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47C09E42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7872AD">
        <w:rPr>
          <w:rFonts w:ascii="Verdana" w:hAnsi="Verdana"/>
          <w:b/>
          <w:bCs/>
          <w:sz w:val="18"/>
          <w:szCs w:val="18"/>
        </w:rPr>
        <w:t>„</w:t>
      </w:r>
      <w:r w:rsidR="007872AD" w:rsidRPr="007872AD">
        <w:rPr>
          <w:rFonts w:ascii="Verdana" w:hAnsi="Verdana"/>
          <w:b/>
          <w:bCs/>
          <w:sz w:val="18"/>
          <w:szCs w:val="18"/>
        </w:rPr>
        <w:t>Nákup terénního vysokozdvižného vozíku</w:t>
      </w:r>
      <w:r w:rsidR="007872AD" w:rsidRPr="007872AD">
        <w:rPr>
          <w:rFonts w:ascii="Verdana" w:hAnsi="Verdana"/>
          <w:b/>
          <w:bCs/>
          <w:sz w:val="18"/>
          <w:szCs w:val="18"/>
        </w:rPr>
        <w:t>“</w:t>
      </w:r>
      <w:r w:rsidRPr="007872AD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 xml:space="preserve">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1AEB58E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72AD" w:rsidRPr="007872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72AD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95C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95C"/>
    <w:rsid w:val="00AF7E50"/>
    <w:rsid w:val="00B42F44"/>
    <w:rsid w:val="00BC4977"/>
    <w:rsid w:val="00BF41FE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41FE"/>
    <w:rPr>
      <w:color w:val="808080"/>
    </w:rPr>
  </w:style>
  <w:style w:type="paragraph" w:customStyle="1" w:styleId="9C9E957582824F63B092BD2114A1E7FE">
    <w:name w:val="9C9E957582824F63B092BD2114A1E7FE"/>
    <w:rsid w:val="00BF41F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2020-01-31T12:38:00Z</dcterms:created>
  <dcterms:modified xsi:type="dcterms:W3CDTF">2025-04-22T10:26:00Z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